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sz w:val="32"/>
          <w:szCs w:val="52"/>
        </w:rPr>
      </w:pPr>
      <w:r>
        <w:rPr>
          <w:sz w:val="32"/>
          <w:szCs w:val="52"/>
        </w:rPr>
        <w:t>JÄRVAMAA KUTSEHARIDUSKESKUS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noProof/>
        </w:rPr>
        <w:drawing>
          <wp:inline distT="0" distB="0" distL="0" distR="0">
            <wp:extent cx="2152650" cy="1133475"/>
            <wp:effectExtent l="0" t="0" r="0" b="9525"/>
            <wp:docPr id="1" name="Picture 1" descr="https://www.struktuurifondid.ee/sites/default/files/el_sotsiaal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ruktuurifondid.ee/sites/default/files/el_sotsiaal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</w:t>
      </w: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52"/>
        </w:rPr>
      </w:pPr>
    </w:p>
    <w:p w:rsidR="002264BD" w:rsidRDefault="002264BD" w:rsidP="002264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HOOLDUSTÖÖTAJA, Tase 4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/>
        </w:rPr>
      </w:pPr>
    </w:p>
    <w:p w:rsidR="002264BD" w:rsidRDefault="002264BD" w:rsidP="002264BD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2264BD" w:rsidRDefault="002264BD" w:rsidP="002264BD">
      <w:pPr>
        <w:tabs>
          <w:tab w:val="left" w:pos="7740"/>
        </w:tabs>
        <w:rPr>
          <w:bCs/>
        </w:rPr>
      </w:pPr>
    </w:p>
    <w:p w:rsidR="002264BD" w:rsidRDefault="002264BD" w:rsidP="002264BD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2264BD" w:rsidRDefault="002264BD" w:rsidP="002264BD">
      <w:pPr>
        <w:rPr>
          <w:bCs/>
        </w:rPr>
      </w:pPr>
    </w:p>
    <w:p w:rsidR="002264BD" w:rsidRDefault="002264BD" w:rsidP="002264BD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2264BD" w:rsidRDefault="002264BD" w:rsidP="002264BD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2264BD" w:rsidP="002264BD">
      <w:pPr>
        <w:jc w:val="center"/>
        <w:rPr>
          <w:bCs/>
        </w:rPr>
      </w:pPr>
    </w:p>
    <w:p w:rsidR="002264BD" w:rsidRDefault="00CF0879" w:rsidP="002264BD">
      <w:pPr>
        <w:jc w:val="center"/>
        <w:rPr>
          <w:b/>
        </w:rPr>
      </w:pPr>
      <w:r>
        <w:rPr>
          <w:bCs/>
        </w:rPr>
        <w:t>20…./20……</w:t>
      </w:r>
      <w:r w:rsidR="002264BD">
        <w:rPr>
          <w:bCs/>
        </w:rPr>
        <w:t>õ. a.</w:t>
      </w:r>
      <w:r w:rsidR="002264BD">
        <w:rPr>
          <w:b/>
        </w:rPr>
        <w:t xml:space="preserve"> </w:t>
      </w: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jc w:val="center"/>
        <w:rPr>
          <w:b/>
        </w:rPr>
      </w:pPr>
    </w:p>
    <w:p w:rsidR="002264BD" w:rsidRDefault="002264BD" w:rsidP="002264BD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PRAKTIKA PROGRAMM </w:t>
      </w:r>
    </w:p>
    <w:p w:rsidR="002264BD" w:rsidRDefault="002264BD" w:rsidP="002264BD">
      <w:pPr>
        <w:suppressAutoHyphens/>
        <w:rPr>
          <w:rFonts w:ascii="Arial Narrow" w:hAnsi="Arial Narrow"/>
          <w:b/>
          <w:lang w:eastAsia="ar-SA"/>
        </w:rPr>
      </w:pP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HT-</w:t>
      </w:r>
    </w:p>
    <w:p w:rsidR="002264BD" w:rsidRDefault="002264BD" w:rsidP="002264BD">
      <w:pPr>
        <w:suppressAutoHyphens/>
        <w:rPr>
          <w:b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Hooldustöötaja, tase 4</w:t>
      </w:r>
    </w:p>
    <w:p w:rsidR="002264BD" w:rsidRDefault="002264BD" w:rsidP="002264BD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Statsionaarne töökohapõhine õpe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 w:rsidR="00CF0879">
        <w:rPr>
          <w:b/>
        </w:rPr>
        <w:t>…………………….</w:t>
      </w:r>
    </w:p>
    <w:p w:rsidR="002264BD" w:rsidRDefault="002264BD" w:rsidP="002264BD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  <w:t>2080</w:t>
      </w:r>
      <w:r>
        <w:rPr>
          <w:b/>
        </w:rPr>
        <w:t xml:space="preserve"> tundi (52 õppenädalat)</w:t>
      </w:r>
    </w:p>
    <w:p w:rsidR="002264BD" w:rsidRDefault="002264BD" w:rsidP="002264BD">
      <w:pPr>
        <w:suppressAutoHyphens/>
        <w:rPr>
          <w:b/>
          <w:lang w:eastAsia="ar-SA"/>
        </w:rPr>
      </w:pPr>
    </w:p>
    <w:p w:rsidR="002264BD" w:rsidRDefault="002264BD" w:rsidP="002264BD">
      <w:pPr>
        <w:rPr>
          <w:b/>
        </w:rPr>
      </w:pPr>
      <w:r>
        <w:rPr>
          <w:b/>
        </w:rPr>
        <w:t xml:space="preserve">Õpilase individuaalne praktika eesmärk: </w:t>
      </w:r>
    </w:p>
    <w:tbl>
      <w:tblPr>
        <w:tblW w:w="10695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3970"/>
        <w:gridCol w:w="1560"/>
        <w:gridCol w:w="1419"/>
        <w:gridCol w:w="1338"/>
      </w:tblGrid>
      <w:tr w:rsidR="002264BD" w:rsidTr="002264BD">
        <w:trPr>
          <w:trHeight w:val="360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Mooduli nimetus:  </w:t>
            </w:r>
            <w:r>
              <w:rPr>
                <w:b/>
                <w:lang w:eastAsia="en-US"/>
              </w:rPr>
              <w:t>PRAKTIKA (</w:t>
            </w:r>
            <w:r>
              <w:rPr>
                <w:rFonts w:eastAsia="Calibri"/>
                <w:b/>
                <w:lang w:eastAsia="en-US"/>
              </w:rPr>
              <w:t>Hoolduse alused, Hooldustoimingud, Abivajaja arendamine, juhendamine ja aktiviseerimine, Töö lastega peredega, Töö eakatega, Töö erivajadustega inimestega, Karjääri planeerimine ja ettevõtluse alused)</w:t>
            </w:r>
          </w:p>
        </w:tc>
      </w:tr>
      <w:tr w:rsidR="002264BD" w:rsidTr="002264BD">
        <w:trPr>
          <w:trHeight w:val="394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Praktika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eesmärk:</w:t>
            </w:r>
            <w:r>
              <w:rPr>
                <w:lang w:eastAsia="en-US"/>
              </w:rPr>
              <w:t xml:space="preserve"> Praktika mooduliga taotletakse, et õppija arendab, täiendab ja rakendab teoreetilises õppetöös omandatud teadmisi ja oskusi praktilises töökeskkonnas, kujundab</w:t>
            </w:r>
            <w:r>
              <w:rPr>
                <w:bCs/>
                <w:lang w:eastAsia="en-US"/>
              </w:rPr>
              <w:t xml:space="preserve"> sotsiaalseid oskusi, isikuomadusi ja hoiakuid, mis tõstavad õpilase valmisolekut tööelus.</w:t>
            </w:r>
          </w:p>
        </w:tc>
      </w:tr>
      <w:tr w:rsidR="002264BD" w:rsidTr="002264BD">
        <w:trPr>
          <w:trHeight w:val="394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Nõuded õpingute alustamiseks: </w:t>
            </w:r>
            <w:r>
              <w:rPr>
                <w:lang w:eastAsia="en-US"/>
              </w:rPr>
              <w:t xml:space="preserve">puuduvad </w:t>
            </w:r>
          </w:p>
        </w:tc>
      </w:tr>
      <w:tr w:rsidR="002264BD" w:rsidTr="002264BD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Konsensuslik hinnang</w:t>
            </w:r>
          </w:p>
        </w:tc>
      </w:tr>
      <w:tr w:rsidR="002264BD" w:rsidTr="002264BD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Hindab oma valmidust tulevaseks tööeluks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Koostab eneseanalüüsi, hinnates kutsestandardist, kutse-eetikast ja õigusaktidest (sotsiaalhoolekande seadus jm) tulenevaid nõudeid hooldustöötaja pädevusele.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Tunneb turvalise ja toetava keskkonna võimalusi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abivajaja turvalisust füüsilisest, psüühilisest ja sotsiaalsest seisundist tulenevate probleemide korral;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Korraldab abivajajale turvalise keskkonna vastavalt tema vajadustele.</w:t>
            </w:r>
          </w:p>
          <w:p w:rsidR="002264BD" w:rsidRDefault="002264B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toetab abivajajat elamistoimingutes</w:t>
            </w:r>
          </w:p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Kirjeldab abivajaja elamistoiminguid ning koostab vastavalt nendele toetava hooldusplaani;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Rakendab hooldusplaani lähtudes abivajaja hooldusvajadusest;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igapäevatoimingutega iseseisvalt toime tulema.</w:t>
            </w:r>
          </w:p>
          <w:p w:rsidR="002264BD" w:rsidRDefault="002264BD">
            <w:pPr>
              <w:shd w:val="clear" w:color="auto" w:fill="FFFFFF"/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Jälgib abivajaja seisundit ja hooldab abivajajat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erinevate elundkondade haiguste korral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Mõõdab, hindab ja protokollib iseseisvalt elulisi näitajaid (pulss, vererõhk, kehatemperatuur,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hingamissagedus jm) kasutades sobivaid meetodeid ja instrumente;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Hooldab abivajajat arvestades erinevate elundkondade haiguste eripära ning lähtudes hooldustoimingu sooritamisel inimese anatoomiast, füsioloogiast ja patoloogiast;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Juhendab, jälgib ja abistab abivajajat ravimite manustamisel, vajadusel manustab neid vastavalt etteantud juhistele;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Abistab õde õendustoimingutes vastavalt juhendamisele;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Jälgib erinevatele haigusseisunditele vastavaid toidusedeleid;</w:t>
            </w:r>
          </w:p>
          <w:p w:rsidR="002264BD" w:rsidRDefault="002264BD">
            <w:pPr>
              <w:shd w:val="clear" w:color="auto" w:fill="FFFFFF"/>
              <w:spacing w:line="256" w:lineRule="auto"/>
              <w:ind w:left="36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Kasutab hooldamisel ergonoomilisi töövõtteid ja abivahendeid ning juhendab abivajajat abivahendite kasutamisel</w:t>
            </w:r>
          </w:p>
          <w:p w:rsidR="002264BD" w:rsidRDefault="002264BD">
            <w:pPr>
              <w:shd w:val="clear" w:color="auto" w:fill="FFFFFF"/>
              <w:spacing w:line="256" w:lineRule="auto"/>
              <w:rPr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ergonoomilisi võtteid abivajaja liigutamisel ja liikumise juhendamisel;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sobivate abivahendite kasutamisel ja hooldamisel.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ja viib läbi abivajajale ealiselt sobivaid ja jõukohaseid aktiviseerivaid tegevusi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planeerib abivajaja tegevusvõimet toetavaid aktiviseerivaid ja loovtegevusi;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Viib läbi erinevas eas ja seisundis inimestele sobivaid loov- ja aktiviseerivaid tegevusi.</w:t>
            </w:r>
          </w:p>
          <w:p w:rsidR="002264BD" w:rsidRDefault="002264BD">
            <w:pPr>
              <w:pStyle w:val="ListParagraph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eluaseme korrastamisel ja majapidamistöödes, vajadusel teostab need tööd ise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ja motiveerib abivajajat toime tulema eluaseme korrastamise ja majapidamistöödega;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Vajadusel korrastab eluaseme ja korraldab majapidamistööd rakendades ohutustehnika nõudeid:</w:t>
            </w:r>
          </w:p>
          <w:p w:rsidR="002264BD" w:rsidRDefault="002264BD">
            <w:pPr>
              <w:pStyle w:val="ListParagraph"/>
              <w:spacing w:line="256" w:lineRule="auto"/>
              <w:ind w:left="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teenuste taotlemisel ja vajadusel korraldab neid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Juhendab abivajajat vajalikke teenuseid kasutama lähtudes hooldusplaanist;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Vajadusel korraldab teenused koostöös kohaliku omavalitsuse vm asutusega.</w:t>
            </w:r>
          </w:p>
          <w:p w:rsidR="002264BD" w:rsidRDefault="002264BD">
            <w:pPr>
              <w:pStyle w:val="ListParagraph"/>
              <w:spacing w:line="25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Suhtleb abivajajaga, kolleegidega ja võrgustikuga lugupidavalt</w:t>
            </w: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Suhtleb abivajajaga ja juhendab abivajajat ning tema võrgustikku arusaadaval moel;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Kasutab kaasaegseid suhtlemismeetodeid;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Märkab ja ennetab konfliktsituatsiooni, konflikti tekkimisel valib sobiva lahendusstrateegia.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pStyle w:val="ListParagraph"/>
              <w:widowControl/>
              <w:numPr>
                <w:ilvl w:val="0"/>
                <w:numId w:val="1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meeskonnatöös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Osaleb aktiivse ja vastutava meeskonnaliikmena oma üksuse igapäevases töös, omandab individuaalse ja rühmatöö võtted;</w:t>
            </w:r>
          </w:p>
          <w:p w:rsidR="002264BD" w:rsidRDefault="002264BD">
            <w:pPr>
              <w:pStyle w:val="ListParagraph"/>
              <w:widowControl/>
              <w:numPr>
                <w:ilvl w:val="0"/>
                <w:numId w:val="2"/>
              </w:numPr>
              <w:autoSpaceDE/>
              <w:adjustRightInd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Käitub meeskonnas vastastikust suhtlemist võimaldaval viisil.</w:t>
            </w:r>
          </w:p>
          <w:p w:rsidR="002264BD" w:rsidRDefault="002264BD">
            <w:pPr>
              <w:spacing w:line="256" w:lineRule="auto"/>
              <w:ind w:firstLine="720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</w:tr>
      <w:tr w:rsidR="002264BD" w:rsidTr="002264BD">
        <w:trPr>
          <w:trHeight w:val="263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Soovitatavad hindamismeetodid:</w:t>
            </w:r>
            <w:r>
              <w:rPr>
                <w:bCs/>
                <w:lang w:eastAsia="en-US"/>
              </w:rPr>
              <w:t xml:space="preserve"> suuline vestlus, praktika.</w:t>
            </w:r>
          </w:p>
        </w:tc>
      </w:tr>
      <w:tr w:rsidR="002264BD" w:rsidTr="002264BD">
        <w:trPr>
          <w:trHeight w:val="263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Hindamine: </w:t>
            </w:r>
            <w:r>
              <w:rPr>
                <w:lang w:eastAsia="en-US"/>
              </w:rPr>
              <w:t>Hinnatakse õpiväljundit.</w:t>
            </w:r>
          </w:p>
        </w:tc>
      </w:tr>
      <w:tr w:rsidR="002264BD" w:rsidTr="002264BD">
        <w:trPr>
          <w:trHeight w:val="846"/>
        </w:trPr>
        <w:tc>
          <w:tcPr>
            <w:tcW w:w="10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Mooduli kokkuvõttev hinne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Õpiväljundid on saavutatud </w:t>
            </w:r>
            <w:proofErr w:type="spellStart"/>
            <w:r>
              <w:rPr>
                <w:color w:val="000000"/>
                <w:lang w:eastAsia="en-US"/>
              </w:rPr>
              <w:t>lävendi</w:t>
            </w:r>
            <w:proofErr w:type="spellEnd"/>
            <w:r>
              <w:rPr>
                <w:color w:val="000000"/>
                <w:lang w:eastAsia="en-US"/>
              </w:rPr>
              <w:t xml:space="preserve"> (A-arvestatud)) tasemel. </w:t>
            </w:r>
            <w:r>
              <w:rPr>
                <w:lang w:eastAsia="en-US"/>
              </w:rPr>
              <w:t>Praktika kokkuvõttev hinne kujuneb praktika aruande koostamise ja kaitsmise tulemusena.</w:t>
            </w:r>
          </w:p>
        </w:tc>
      </w:tr>
    </w:tbl>
    <w:p w:rsidR="002264BD" w:rsidRDefault="002264BD" w:rsidP="002264BD">
      <w:pPr>
        <w:rPr>
          <w:color w:val="FF0000"/>
          <w:lang w:eastAsia="en-US"/>
        </w:rPr>
      </w:pPr>
    </w:p>
    <w:p w:rsidR="002264BD" w:rsidRDefault="002264BD" w:rsidP="002264BD">
      <w:pPr>
        <w:pStyle w:val="Header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Praktikapäevikut täita iga nädal,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t>Iga nädal anda õpitule enesehinnang: kas tulin toime iseseisvalt, vajasin juhendamist, mida õppisin jne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2264BD" w:rsidRDefault="002264BD" w:rsidP="002264BD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Praktikapäeviku kinnitab lõpus allkirjaga praktika ettevõttepoolne juhendaja.</w:t>
      </w:r>
    </w:p>
    <w:p w:rsidR="002264BD" w:rsidRDefault="002264BD" w:rsidP="002264BD">
      <w:pPr>
        <w:spacing w:after="160" w:line="36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264BD" w:rsidRDefault="002264BD" w:rsidP="002264BD">
      <w:pPr>
        <w:jc w:val="both"/>
        <w:rPr>
          <w:b/>
          <w:sz w:val="28"/>
        </w:rPr>
      </w:pPr>
      <w:r>
        <w:rPr>
          <w:b/>
          <w:sz w:val="28"/>
        </w:rPr>
        <w:lastRenderedPageBreak/>
        <w:t>Praktika päevik</w:t>
      </w:r>
    </w:p>
    <w:p w:rsidR="002264BD" w:rsidRDefault="002264BD" w:rsidP="002264BD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2264BD" w:rsidTr="002264B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Kuupäevad/ nädalad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Õpilase enesehinnang</w:t>
            </w: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2264BD" w:rsidTr="002264BD">
        <w:trPr>
          <w:trHeight w:val="141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D" w:rsidRDefault="002264BD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2264BD" w:rsidRDefault="002264BD" w:rsidP="002264BD">
      <w:pPr>
        <w:spacing w:line="360" w:lineRule="auto"/>
        <w:rPr>
          <w:b/>
          <w:sz w:val="28"/>
        </w:rPr>
      </w:pPr>
    </w:p>
    <w:p w:rsidR="002264BD" w:rsidRDefault="002264BD" w:rsidP="002264BD">
      <w:pPr>
        <w:spacing w:line="360" w:lineRule="auto"/>
        <w:rPr>
          <w:b/>
          <w:sz w:val="28"/>
        </w:rPr>
      </w:pPr>
    </w:p>
    <w:p w:rsidR="002264BD" w:rsidRDefault="002264BD" w:rsidP="002264BD">
      <w:pPr>
        <w:spacing w:line="360" w:lineRule="auto"/>
        <w:rPr>
          <w:b/>
          <w:sz w:val="28"/>
        </w:rPr>
      </w:pP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 xml:space="preserve">Iseloomustus praktikandile </w:t>
      </w:r>
      <w:r>
        <w:tab/>
      </w: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ab/>
      </w: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ab/>
      </w: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ab/>
      </w:r>
    </w:p>
    <w:p w:rsidR="002264BD" w:rsidRDefault="002264BD" w:rsidP="002264BD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264BD" w:rsidRDefault="002264BD" w:rsidP="002264BD">
      <w:pPr>
        <w:rPr>
          <w:lang w:eastAsia="en-US"/>
        </w:rPr>
      </w:pPr>
    </w:p>
    <w:p w:rsidR="002264BD" w:rsidRDefault="002264BD" w:rsidP="002264BD">
      <w:pPr>
        <w:rPr>
          <w:lang w:eastAsia="en-US"/>
        </w:rPr>
      </w:pPr>
    </w:p>
    <w:p w:rsidR="002264BD" w:rsidRDefault="002264BD" w:rsidP="002264BD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2264BD" w:rsidRDefault="002264BD" w:rsidP="002264BD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2264BD" w:rsidRDefault="002264BD" w:rsidP="002264BD">
      <w:pPr>
        <w:rPr>
          <w:color w:val="FF0000"/>
          <w:lang w:eastAsia="en-US"/>
        </w:rPr>
      </w:pPr>
    </w:p>
    <w:p w:rsidR="002264BD" w:rsidRDefault="002264BD" w:rsidP="002264BD">
      <w:pPr>
        <w:spacing w:after="160" w:line="25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2264BD" w:rsidRDefault="002264BD" w:rsidP="002264BD"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2264BD" w:rsidRDefault="002264BD" w:rsidP="002264BD">
      <w:pPr>
        <w:rPr>
          <w:bCs/>
        </w:rPr>
      </w:pPr>
    </w:p>
    <w:p w:rsidR="002264BD" w:rsidRDefault="002264BD" w:rsidP="002264BD">
      <w:r>
        <w:t>Austatud praktika juhendaja!</w:t>
      </w:r>
    </w:p>
    <w:p w:rsidR="002264BD" w:rsidRDefault="002264BD" w:rsidP="002264BD">
      <w:r>
        <w:t>Teie firmas töötas Järvamaa KHK õpilane. Teie</w:t>
      </w:r>
      <w:r w:rsidR="00CC1944">
        <w:t xml:space="preserve"> </w:t>
      </w:r>
      <w:bookmarkStart w:id="0" w:name="_GoBack"/>
      <w:bookmarkEnd w:id="0"/>
      <w:r>
        <w:t>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2264BD" w:rsidRDefault="002264BD" w:rsidP="002264BD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2264BD" w:rsidTr="002264BD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Enesehinnang</w:t>
            </w:r>
          </w:p>
        </w:tc>
      </w:tr>
      <w:tr w:rsidR="002264BD" w:rsidTr="002264BD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tulen toime iseseisvalt</w:t>
            </w:r>
          </w:p>
        </w:tc>
      </w:tr>
      <w:tr w:rsidR="002264BD" w:rsidTr="002264B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2264BD" w:rsidTr="002264BD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264BD" w:rsidRDefault="002264BD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2264BD" w:rsidRDefault="002264BD" w:rsidP="002264BD">
      <w:r>
        <w:br/>
      </w:r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2264BD" w:rsidRDefault="002264BD" w:rsidP="002264B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PRAKTIKA ARUANNE</w:t>
      </w:r>
    </w:p>
    <w:p w:rsidR="002264BD" w:rsidRDefault="002264BD" w:rsidP="002264BD"/>
    <w:p w:rsidR="002264BD" w:rsidRDefault="002264BD" w:rsidP="002264B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2264BD" w:rsidRDefault="00CC1944" w:rsidP="002264B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hyperlink r:id="rId6" w:history="1">
        <w:r w:rsidR="002264BD">
          <w:rPr>
            <w:rStyle w:val="Hyperlink"/>
            <w:rFonts w:ascii="Times New Roman" w:hAnsi="Times New Roman" w:cs="Times New Roman"/>
            <w:b w:val="0"/>
          </w:rPr>
          <w:t>https://jkhk.ee/et/opilastoode-vormistamine</w:t>
        </w:r>
      </w:hyperlink>
    </w:p>
    <w:p w:rsidR="002264BD" w:rsidRDefault="002264BD" w:rsidP="002264BD"/>
    <w:p w:rsidR="002264BD" w:rsidRDefault="002264BD" w:rsidP="002264BD">
      <w:pPr>
        <w:pStyle w:val="Heading1"/>
        <w:tabs>
          <w:tab w:val="left" w:leader="dot" w:pos="6840"/>
        </w:tabs>
        <w:spacing w:line="276" w:lineRule="auto"/>
        <w:jc w:val="left"/>
      </w:pPr>
      <w:r>
        <w:t>Sisukord</w:t>
      </w:r>
    </w:p>
    <w:p w:rsidR="002264BD" w:rsidRDefault="002264BD" w:rsidP="002264BD"/>
    <w:p w:rsidR="002264BD" w:rsidRDefault="002264BD" w:rsidP="002264BD">
      <w:pPr>
        <w:rPr>
          <w:b/>
        </w:rPr>
      </w:pPr>
      <w:r>
        <w:rPr>
          <w:b/>
        </w:rPr>
        <w:t>Sissejuhatus</w:t>
      </w:r>
    </w:p>
    <w:p w:rsidR="002264BD" w:rsidRDefault="002264BD" w:rsidP="002264BD"/>
    <w:p w:rsidR="002264BD" w:rsidRDefault="002264BD" w:rsidP="002264BD">
      <w:pPr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Praktikakoha </w:t>
      </w:r>
      <w:proofErr w:type="spellStart"/>
      <w:r>
        <w:rPr>
          <w:b/>
        </w:rPr>
        <w:t>üldandmed</w:t>
      </w:r>
      <w:proofErr w:type="spellEnd"/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>Ettevõtte nimi</w:t>
      </w:r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 xml:space="preserve">Ettevõtte juhi nimi </w:t>
      </w:r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>Ettevõtte praktikajuhendaja nimi</w:t>
      </w:r>
    </w:p>
    <w:p w:rsidR="002264BD" w:rsidRDefault="002264BD" w:rsidP="002264BD">
      <w:pPr>
        <w:numPr>
          <w:ilvl w:val="1"/>
          <w:numId w:val="4"/>
        </w:numPr>
        <w:spacing w:line="276" w:lineRule="auto"/>
      </w:pPr>
      <w:r>
        <w:t xml:space="preserve">Praktikajuhendaja kontakttelefon </w:t>
      </w:r>
    </w:p>
    <w:p w:rsidR="002264BD" w:rsidRDefault="002264BD" w:rsidP="002264BD">
      <w:pPr>
        <w:numPr>
          <w:ilvl w:val="1"/>
          <w:numId w:val="4"/>
        </w:numPr>
        <w:spacing w:line="360" w:lineRule="auto"/>
      </w:pPr>
      <w:r>
        <w:t>Praktikajuhendaja meiliaadress</w:t>
      </w:r>
    </w:p>
    <w:p w:rsidR="002264BD" w:rsidRDefault="002264BD" w:rsidP="002264BD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Praktikaettevõtte iseloomustus</w:t>
      </w:r>
    </w:p>
    <w:p w:rsidR="002264BD" w:rsidRDefault="002264BD" w:rsidP="002264BD">
      <w:pPr>
        <w:numPr>
          <w:ilvl w:val="1"/>
          <w:numId w:val="4"/>
        </w:numPr>
        <w:jc w:val="both"/>
      </w:pPr>
      <w:r>
        <w:t>Tegevusvaldkond/ pakutavad tooted ja teenused.</w:t>
      </w:r>
    </w:p>
    <w:p w:rsidR="002264BD" w:rsidRDefault="002264BD" w:rsidP="002264BD">
      <w:pPr>
        <w:numPr>
          <w:ilvl w:val="1"/>
          <w:numId w:val="4"/>
        </w:numPr>
        <w:jc w:val="both"/>
      </w:pPr>
      <w:r>
        <w:t>Ettevõtte juhtimine.</w:t>
      </w:r>
    </w:p>
    <w:p w:rsidR="002264BD" w:rsidRDefault="002264BD" w:rsidP="002264BD">
      <w:pPr>
        <w:numPr>
          <w:ilvl w:val="1"/>
          <w:numId w:val="4"/>
        </w:numPr>
        <w:jc w:val="both"/>
      </w:pPr>
      <w:r>
        <w:t>Ettevõtte tegevuse analüüs.</w:t>
      </w:r>
    </w:p>
    <w:p w:rsidR="002264BD" w:rsidRDefault="002264BD" w:rsidP="002264BD">
      <w:pPr>
        <w:numPr>
          <w:ilvl w:val="1"/>
          <w:numId w:val="4"/>
        </w:numPr>
        <w:spacing w:line="360" w:lineRule="auto"/>
        <w:jc w:val="both"/>
      </w:pPr>
      <w:r>
        <w:t>Tehnilise varustuse iseloomustus.</w:t>
      </w:r>
    </w:p>
    <w:p w:rsidR="002264BD" w:rsidRDefault="002264BD" w:rsidP="002264BD">
      <w:pPr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Praktika käik ja hinnang</w:t>
      </w:r>
    </w:p>
    <w:p w:rsidR="002264BD" w:rsidRDefault="002264BD" w:rsidP="002264BD">
      <w:pPr>
        <w:numPr>
          <w:ilvl w:val="1"/>
          <w:numId w:val="4"/>
        </w:numPr>
      </w:pPr>
      <w:r>
        <w:t>Tööohutuse alane juhendamine.</w:t>
      </w:r>
    </w:p>
    <w:p w:rsidR="002264BD" w:rsidRDefault="002264BD" w:rsidP="002264BD">
      <w:pPr>
        <w:numPr>
          <w:ilvl w:val="1"/>
          <w:numId w:val="4"/>
        </w:numPr>
      </w:pPr>
      <w:r>
        <w:t>Teostatud tööd ja nendega toimetulek.</w:t>
      </w:r>
    </w:p>
    <w:p w:rsidR="002264BD" w:rsidRDefault="002264BD" w:rsidP="002264BD">
      <w:pPr>
        <w:numPr>
          <w:ilvl w:val="1"/>
          <w:numId w:val="4"/>
        </w:numPr>
      </w:pPr>
      <w:r>
        <w:t>Tööde organiseerimine.</w:t>
      </w:r>
    </w:p>
    <w:p w:rsidR="002264BD" w:rsidRDefault="002264BD" w:rsidP="002264BD">
      <w:pPr>
        <w:numPr>
          <w:ilvl w:val="1"/>
          <w:numId w:val="4"/>
        </w:numPr>
        <w:spacing w:line="360" w:lineRule="auto"/>
      </w:pPr>
      <w:r>
        <w:t>Praktika juhendamine.</w:t>
      </w:r>
    </w:p>
    <w:p w:rsidR="002264BD" w:rsidRDefault="002264BD" w:rsidP="002264BD">
      <w:pPr>
        <w:jc w:val="both"/>
        <w:rPr>
          <w:b/>
        </w:rPr>
      </w:pPr>
      <w:r>
        <w:rPr>
          <w:b/>
        </w:rPr>
        <w:t xml:space="preserve">Kokkuvõte </w:t>
      </w:r>
      <w:r>
        <w:rPr>
          <w:bCs/>
        </w:rPr>
        <w:t>(oma arvamus praktikakohast, töökorraldusest, mida õppisid juurde, millisele õppijale praktikakoht sobib jms)</w:t>
      </w:r>
    </w:p>
    <w:p w:rsidR="002264BD" w:rsidRDefault="002264BD" w:rsidP="002264BD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  <w:sz w:val="28"/>
        </w:rPr>
      </w:pPr>
    </w:p>
    <w:p w:rsidR="002264BD" w:rsidRDefault="002264BD" w:rsidP="002264BD"/>
    <w:p w:rsidR="002264BD" w:rsidRDefault="002264BD" w:rsidP="002264BD"/>
    <w:p w:rsidR="004D1160" w:rsidRDefault="004D1160"/>
    <w:sectPr w:rsidR="004D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3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D"/>
    <w:rsid w:val="002264BD"/>
    <w:rsid w:val="00472773"/>
    <w:rsid w:val="004D1160"/>
    <w:rsid w:val="00CC1944"/>
    <w:rsid w:val="00CF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3058"/>
  <w15:chartTrackingRefBased/>
  <w15:docId w15:val="{07E26474-95C4-4A89-9C41-FFB4AC1C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2264BD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4BD"/>
    <w:rPr>
      <w:rFonts w:ascii="Arial" w:eastAsia="Times New Roman" w:hAnsi="Arial" w:cs="Arial"/>
      <w:b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2264BD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226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264BD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2264B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khk.ee/et/opilastoode-vormistamin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1164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4</cp:revision>
  <dcterms:created xsi:type="dcterms:W3CDTF">2019-10-09T06:33:00Z</dcterms:created>
  <dcterms:modified xsi:type="dcterms:W3CDTF">2019-10-09T06:35:00Z</dcterms:modified>
</cp:coreProperties>
</file>