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81" w:rsidRDefault="00BE5A81" w:rsidP="00BE5A81">
      <w:pPr>
        <w:jc w:val="center"/>
        <w:rPr>
          <w:b/>
        </w:rPr>
      </w:pPr>
      <w:r>
        <w:rPr>
          <w:b/>
        </w:rPr>
        <w:t>Järvamaa Kutsehariduskeskus</w:t>
      </w: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</w:pPr>
    </w:p>
    <w:p w:rsidR="00BE5A81" w:rsidRDefault="00BE5A81" w:rsidP="00BE5A81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BE5A81" w:rsidRDefault="00BE5A81" w:rsidP="00BE5A81">
      <w:pPr>
        <w:jc w:val="center"/>
        <w:rPr>
          <w:b/>
          <w:sz w:val="52"/>
          <w:szCs w:val="52"/>
        </w:rPr>
      </w:pPr>
    </w:p>
    <w:p w:rsidR="00BE5A81" w:rsidRDefault="00BE5A81" w:rsidP="00BE5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</w:t>
      </w:r>
    </w:p>
    <w:p w:rsidR="00BE5A81" w:rsidRDefault="00BE5A81" w:rsidP="00BE5A81">
      <w:pPr>
        <w:jc w:val="center"/>
        <w:rPr>
          <w:sz w:val="32"/>
          <w:szCs w:val="32"/>
        </w:rPr>
      </w:pPr>
      <w:r>
        <w:rPr>
          <w:sz w:val="32"/>
          <w:szCs w:val="32"/>
        </w:rPr>
        <w:t>II praktika</w:t>
      </w: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BE5A81">
      <w:pPr>
        <w:jc w:val="center"/>
        <w:rPr>
          <w:b/>
        </w:rPr>
      </w:pPr>
    </w:p>
    <w:p w:rsidR="00BE5A81" w:rsidRDefault="00BE5A81" w:rsidP="00C46378">
      <w:pPr>
        <w:rPr>
          <w:b/>
        </w:rPr>
      </w:pPr>
    </w:p>
    <w:p w:rsidR="00BE5A81" w:rsidRDefault="00BE5A81" w:rsidP="00BE5A81">
      <w:pPr>
        <w:rPr>
          <w:b/>
        </w:rPr>
      </w:pPr>
    </w:p>
    <w:p w:rsidR="00BE5A81" w:rsidRDefault="00BE5A81" w:rsidP="00BE5A81">
      <w:pPr>
        <w:jc w:val="both"/>
        <w:rPr>
          <w:b/>
        </w:rPr>
      </w:pPr>
    </w:p>
    <w:p w:rsidR="00BE5A81" w:rsidRDefault="00BE5A81" w:rsidP="00BE5A81">
      <w:pPr>
        <w:jc w:val="both"/>
        <w:rPr>
          <w:b/>
        </w:rPr>
      </w:pPr>
    </w:p>
    <w:p w:rsidR="00BE5A81" w:rsidRDefault="00BE5A81" w:rsidP="00BE5A81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BE5A81" w:rsidRDefault="00BE5A81" w:rsidP="00BE5A81">
      <w:pPr>
        <w:jc w:val="center"/>
        <w:rPr>
          <w:bCs/>
        </w:rPr>
      </w:pPr>
    </w:p>
    <w:p w:rsidR="00BE5A81" w:rsidRDefault="00BE5A81" w:rsidP="00BE5A81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BE5A81" w:rsidRDefault="00BE5A81" w:rsidP="00BE5A81">
      <w:pPr>
        <w:tabs>
          <w:tab w:val="left" w:pos="7740"/>
        </w:tabs>
        <w:rPr>
          <w:bCs/>
        </w:rPr>
      </w:pPr>
    </w:p>
    <w:p w:rsidR="00BE5A81" w:rsidRDefault="00BE5A81" w:rsidP="00BE5A81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BE5A81" w:rsidRDefault="00BE5A81" w:rsidP="00BE5A81">
      <w:pPr>
        <w:rPr>
          <w:bCs/>
        </w:rPr>
      </w:pPr>
    </w:p>
    <w:p w:rsidR="00BE5A81" w:rsidRDefault="00BE5A81" w:rsidP="00BE5A81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BE5A81" w:rsidRDefault="00BE5A81" w:rsidP="00BE5A81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BE5A81" w:rsidRDefault="00BE5A81" w:rsidP="00BE5A81">
      <w:pPr>
        <w:jc w:val="center"/>
        <w:rPr>
          <w:bCs/>
        </w:rPr>
      </w:pPr>
    </w:p>
    <w:p w:rsidR="00BE5A81" w:rsidRDefault="00BE5A81" w:rsidP="00BE5A81">
      <w:pPr>
        <w:jc w:val="center"/>
        <w:rPr>
          <w:bCs/>
        </w:rPr>
      </w:pPr>
    </w:p>
    <w:p w:rsidR="00BE5A81" w:rsidRDefault="00BE5A81" w:rsidP="00BE5A81">
      <w:pPr>
        <w:jc w:val="center"/>
        <w:rPr>
          <w:bCs/>
        </w:rPr>
      </w:pPr>
    </w:p>
    <w:p w:rsidR="00BE5A81" w:rsidRDefault="00C46378" w:rsidP="00BE5A81">
      <w:pPr>
        <w:jc w:val="center"/>
        <w:rPr>
          <w:b/>
        </w:rPr>
      </w:pPr>
      <w:r>
        <w:rPr>
          <w:bCs/>
        </w:rPr>
        <w:t>20</w:t>
      </w:r>
      <w:r w:rsidR="00BE5A81">
        <w:rPr>
          <w:bCs/>
        </w:rPr>
        <w:t>…/2</w:t>
      </w:r>
      <w:r>
        <w:rPr>
          <w:bCs/>
        </w:rPr>
        <w:t>0</w:t>
      </w:r>
      <w:bookmarkStart w:id="0" w:name="_GoBack"/>
      <w:bookmarkEnd w:id="0"/>
      <w:r w:rsidR="00BE5A81">
        <w:rPr>
          <w:bCs/>
        </w:rPr>
        <w:t>… õ. a.</w:t>
      </w:r>
      <w:r w:rsidR="00BE5A81">
        <w:rPr>
          <w:b/>
        </w:rPr>
        <w:t xml:space="preserve"> </w:t>
      </w:r>
    </w:p>
    <w:p w:rsidR="00BE5A81" w:rsidRDefault="00BE5A81" w:rsidP="00BE5A81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BE5A81" w:rsidRDefault="00BE5A81" w:rsidP="00BE5A81">
      <w:pPr>
        <w:suppressAutoHyphens/>
        <w:rPr>
          <w:rFonts w:ascii="Arial Narrow" w:hAnsi="Arial Narrow"/>
          <w:b/>
          <w:lang w:eastAsia="ar-SA"/>
        </w:rPr>
      </w:pPr>
    </w:p>
    <w:p w:rsidR="00BE5A81" w:rsidRDefault="00BE5A81" w:rsidP="00BE5A81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KO-</w:t>
      </w:r>
      <w:r w:rsidR="00B82014">
        <w:rPr>
          <w:b/>
          <w:lang w:eastAsia="ar-SA"/>
        </w:rPr>
        <w:t>................</w:t>
      </w:r>
    </w:p>
    <w:p w:rsidR="00BE5A81" w:rsidRDefault="00BE5A81" w:rsidP="00BE5A81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</w:p>
    <w:p w:rsidR="00BE5A81" w:rsidRDefault="00BE5A81" w:rsidP="00BE5A81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B82014">
        <w:rPr>
          <w:b/>
        </w:rPr>
        <w:t>..............................</w:t>
      </w:r>
    </w:p>
    <w:p w:rsidR="00BE5A81" w:rsidRDefault="00BE5A81" w:rsidP="00BE5A81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B82014">
        <w:rPr>
          <w:b/>
          <w:bCs/>
          <w:color w:val="000000"/>
        </w:rPr>
        <w:t>..............................</w:t>
      </w:r>
    </w:p>
    <w:p w:rsidR="00BE5A81" w:rsidRDefault="00BE5A81" w:rsidP="00BE5A81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>
        <w:rPr>
          <w:b/>
        </w:rPr>
        <w:t>2</w:t>
      </w:r>
      <w:r w:rsidR="00C46378">
        <w:rPr>
          <w:b/>
        </w:rPr>
        <w:t>8</w:t>
      </w:r>
      <w:r>
        <w:rPr>
          <w:b/>
        </w:rPr>
        <w:t>0 tundi (</w:t>
      </w:r>
      <w:r w:rsidR="00C46378">
        <w:rPr>
          <w:b/>
        </w:rPr>
        <w:t>7</w:t>
      </w:r>
      <w:r>
        <w:rPr>
          <w:b/>
        </w:rPr>
        <w:t xml:space="preserve"> õppenädalat)</w:t>
      </w:r>
    </w:p>
    <w:p w:rsidR="00BE5A81" w:rsidRDefault="00BE5A81" w:rsidP="00BE5A81">
      <w:pPr>
        <w:rPr>
          <w:b/>
          <w:lang w:eastAsia="en-US"/>
        </w:rPr>
      </w:pPr>
    </w:p>
    <w:tbl>
      <w:tblPr>
        <w:tblW w:w="1092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4820"/>
        <w:gridCol w:w="1134"/>
        <w:gridCol w:w="1275"/>
        <w:gridCol w:w="1281"/>
      </w:tblGrid>
      <w:tr w:rsidR="00BE5A81" w:rsidTr="00BE5A81">
        <w:trPr>
          <w:trHeight w:val="360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A81" w:rsidRDefault="00BE5A81">
            <w:pPr>
              <w:rPr>
                <w:bCs/>
                <w:lang w:eastAsia="en-US"/>
              </w:rPr>
            </w:pPr>
          </w:p>
          <w:p w:rsidR="00BE5A81" w:rsidRDefault="00BE5A81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rFonts w:eastAsia="ArialMT"/>
                <w:b/>
              </w:rPr>
              <w:t>KOKA PRAKTIKA</w:t>
            </w:r>
          </w:p>
        </w:tc>
      </w:tr>
      <w:tr w:rsidR="00BE5A81" w:rsidTr="00BE5A81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MT"/>
              </w:rPr>
              <w:t>Õpetusega taotletakse, et õppija planeerib oma tööd toitlustusettevõttes, käitleb toidutooret, abistab kokka toitude valmistamisel ja serveerimisel ning töötab juhendamisel meeskonna liikmena</w:t>
            </w:r>
          </w:p>
        </w:tc>
      </w:tr>
      <w:tr w:rsidR="00BE5A81" w:rsidTr="00BE5A81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rFonts w:eastAsia="ArialMT"/>
              </w:rPr>
              <w:t>Moodul 1 –Sissejuhatus erialasse</w:t>
            </w:r>
          </w:p>
          <w:p w:rsidR="00BE5A81" w:rsidRDefault="00BE5A81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Moodul 2 -Karjääri planeerimise ja ettevõtluse alused</w:t>
            </w:r>
          </w:p>
          <w:p w:rsidR="00BE5A81" w:rsidRDefault="00BE5A81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Moodul 3- Toitlustamise alused</w:t>
            </w:r>
          </w:p>
        </w:tc>
      </w:tr>
      <w:tr w:rsidR="00BE5A81" w:rsidTr="00BE5A81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BE5A81" w:rsidTr="00BE5A81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planeerib isikliku praktika eesmärke</w:t>
            </w:r>
          </w:p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materjalid ja  eesmärgid praktikale asumiseks arvestades praktikajuhendit.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igapäevased sissekanded praktikapäevikusse, arvestades praktikajuhendit.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tutvub praktikaettevõtte kui</w:t>
            </w:r>
          </w:p>
          <w:p w:rsidR="00BE5A81" w:rsidRDefault="00BE5A81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organisatsiooniga ning</w:t>
            </w:r>
          </w:p>
          <w:p w:rsidR="00BE5A81" w:rsidRDefault="00BE5A81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praktikaettevõtte äriideed praktikaettevõtte alusel.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toitlustusettevõtte ruumide paigutust praktikaettevõtte alusel.</w:t>
            </w:r>
          </w:p>
          <w:p w:rsidR="00BE5A81" w:rsidRDefault="00BE5A8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ArialMT"/>
              </w:rPr>
              <w:t>Kirjeldab toitlustusettevõtte toiminguid ja töökorraldust praktikaettevõtte alusel.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praktikaettevõttes juhendamisel ja meeskonnas, järgides ettevõtte töökorraldust</w:t>
            </w:r>
          </w:p>
          <w:p w:rsidR="00BE5A81" w:rsidRDefault="00BE5A81">
            <w:pPr>
              <w:pStyle w:val="ListParagraph"/>
              <w:tabs>
                <w:tab w:val="left" w:pos="386"/>
                <w:tab w:val="left" w:pos="1800"/>
              </w:tabs>
              <w:suppressAutoHyphens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Orienteerub ettevõtte menüüdes menüü koostamise põhimõtete alusel.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Valib toitude ja jookide valmistamiseks vajalikke tooraineid juhendamisel.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juhendamisel ning teeb planeeritud tööd toitlustusettevõttes õiges järjekorras ja</w:t>
            </w:r>
          </w:p>
          <w:p w:rsidR="00BE5A81" w:rsidRDefault="00BE5A81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etteantud tähtajaks.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töötamisel ergonoomia põhimõtteid.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meeskonnaliikmena, arvestades teiste töötajatega.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Jälgib ettevõtte sisekorraeeskirju.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 xml:space="preserve">töötab juhendamisel toitlustamises kasutatavate seadmete ja töövahenditega, järgides </w:t>
            </w:r>
            <w:r>
              <w:rPr>
                <w:rFonts w:eastAsia="ArialMT"/>
              </w:rPr>
              <w:lastRenderedPageBreak/>
              <w:t>tööhügieeni - ja tööohutusnõudeid</w:t>
            </w:r>
          </w:p>
          <w:p w:rsidR="00BE5A81" w:rsidRDefault="00BE5A81">
            <w:pPr>
              <w:pStyle w:val="ListParagraph"/>
              <w:ind w:left="36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Kasutab tööprotsessis sobilikke väikevahendeid juhendi alusel.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töötades tööhügieeninõudeid juhendamisel.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Kasutab vajadusel isikukaitsevahendeid juhendamisel.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seadmetega ohutult, vastavalt kasutusjuhenditele.</w:t>
            </w:r>
          </w:p>
          <w:p w:rsidR="00BE5A81" w:rsidRDefault="00BE5A81">
            <w:pPr>
              <w:widowControl w:val="0"/>
              <w:suppressAutoHyphens/>
              <w:autoSpaceDE w:val="0"/>
              <w:snapToGrid w:val="0"/>
              <w:ind w:left="360"/>
              <w:rPr>
                <w:lang w:eastAsia="ar-SA"/>
              </w:rPr>
            </w:pPr>
            <w:r>
              <w:rPr>
                <w:rFonts w:eastAsia="ArialMT"/>
              </w:rPr>
              <w:lastRenderedPageBreak/>
              <w:t>Puhastab vastavalt kasutusjuhendile töö lõppedes seadmed ja töökoha.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eeltöötleb juhendamisel toiduaineid, valmistab ettevõtte menüüs olevaid</w:t>
            </w:r>
          </w:p>
          <w:p w:rsidR="00BE5A81" w:rsidRDefault="00BE5A81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lihtsamaid toite ja jooke juhendamisel, teeb puhastus ja korrastustöid.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Eeltöötleb toiduaineid juhendamisel, lähtuvalt säästlikkuse põhimõtetest.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Valmistab juhendamisel ettevõtte menüüs olevaid lihtsamaid toite ja jooke vastavalt.</w:t>
            </w:r>
          </w:p>
          <w:p w:rsidR="00BE5A81" w:rsidRDefault="00BE5A81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tööplaanile, arvestades seadmete ja töövahendite võimsust.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Täidab juhendamisel enesekontrolli tegevusi.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Korrastab ja puhastab juhendamisel oma töökohta kogu tööpäeva vältel.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puhastus- ja korrastustöid vastavalt puhastusplaanile.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juhendamisel praktika lõppedes praktikaaruande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kirjalikult praktikaaruande vastavalt etteantud juhendile.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praktikaeesmärkide saavutatusele.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enda füüsilisele aktiivsusele.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juhendi alusel füüsilise aktiivsuse säilitamise võimalusi lähtuvalt praktikast.</w:t>
            </w:r>
          </w:p>
          <w:p w:rsidR="00BE5A81" w:rsidRDefault="00BE5A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Esitleb suuliselt praktikal saadud kogemusi ja eesmärkide saavutamist ning edasisi plaane tööalaseks arenguks.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rPr>
                <w:lang w:eastAsia="en-US"/>
              </w:rPr>
            </w:pPr>
          </w:p>
        </w:tc>
      </w:tr>
      <w:tr w:rsidR="00BE5A81" w:rsidTr="00BE5A81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A81" w:rsidRDefault="00BE5A81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16"/>
                <w:szCs w:val="16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</w:rPr>
              <w:t xml:space="preserve">Iseseisev töö, praktiline töö ettevõttes, praktika aruanne </w:t>
            </w:r>
          </w:p>
        </w:tc>
      </w:tr>
      <w:tr w:rsidR="00BE5A81" w:rsidTr="00BE5A81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A81" w:rsidRDefault="00BE5A8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BE5A81" w:rsidTr="00BE5A81">
        <w:trPr>
          <w:trHeight w:val="515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rPr>
                <w:rFonts w:ascii="Arial Narrow" w:hAnsi="Arial Narrow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</w:rPr>
              <w:t>Positiivse hinde saamiseks tuleb sooritada praktilised tööd, koostada iseseisva tööna praktikaaruanne ning esitleda praktikaaruannet.</w:t>
            </w:r>
          </w:p>
        </w:tc>
      </w:tr>
    </w:tbl>
    <w:p w:rsidR="00BE5A81" w:rsidRDefault="00BE5A81" w:rsidP="00BE5A81">
      <w:pPr>
        <w:rPr>
          <w:lang w:eastAsia="en-US"/>
        </w:rPr>
      </w:pPr>
    </w:p>
    <w:p w:rsidR="00BE5A81" w:rsidRDefault="00BE5A81" w:rsidP="00BE5A81">
      <w:pPr>
        <w:pStyle w:val="Header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BE5A81" w:rsidRDefault="00BE5A81" w:rsidP="00BE5A81">
      <w:pPr>
        <w:jc w:val="both"/>
        <w:rPr>
          <w:b/>
        </w:rPr>
      </w:pPr>
    </w:p>
    <w:p w:rsidR="00BE5A81" w:rsidRDefault="00BE5A81" w:rsidP="00BE5A8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BE5A81" w:rsidRDefault="00BE5A81" w:rsidP="00BE5A8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BE5A81" w:rsidRDefault="00BE5A81" w:rsidP="00BE5A8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BE5A81" w:rsidRDefault="00BE5A81" w:rsidP="00BE5A8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BE5A81" w:rsidRDefault="00BE5A81" w:rsidP="00BE5A8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BE5A81" w:rsidRDefault="00BE5A81" w:rsidP="00BE5A81">
      <w:pPr>
        <w:spacing w:after="200"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BE5A81" w:rsidRDefault="00BE5A81" w:rsidP="00BE5A81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p w:rsidR="00BE5A81" w:rsidRDefault="00BE5A81" w:rsidP="00BE5A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Õpilase enesehinnang</w:t>
            </w: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</w:tbl>
    <w:p w:rsidR="00BE5A81" w:rsidRDefault="00BE5A81" w:rsidP="00BE5A81"/>
    <w:p w:rsidR="00BE5A81" w:rsidRDefault="00BE5A81" w:rsidP="00BE5A81">
      <w:r>
        <w:t>Juhendaja hinnang ……………………………………..</w:t>
      </w:r>
    </w:p>
    <w:p w:rsidR="00BE5A81" w:rsidRDefault="00BE5A81" w:rsidP="00BE5A81"/>
    <w:p w:rsidR="00BE5A81" w:rsidRDefault="00BE5A81" w:rsidP="00BE5A81">
      <w:r>
        <w:t xml:space="preserve"> Allkiri ……………</w:t>
      </w:r>
    </w:p>
    <w:p w:rsidR="00BE5A81" w:rsidRDefault="00BE5A81" w:rsidP="00BE5A8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BE5A81" w:rsidRDefault="00BE5A81" w:rsidP="00BE5A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Õpilase enesehinnang</w:t>
            </w: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</w:tbl>
    <w:p w:rsidR="00BE5A81" w:rsidRDefault="00BE5A81" w:rsidP="00BE5A81"/>
    <w:p w:rsidR="00BE5A81" w:rsidRDefault="00BE5A81" w:rsidP="00BE5A8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BE5A81" w:rsidRDefault="00BE5A81" w:rsidP="00BE5A81">
      <w:pPr>
        <w:spacing w:line="360" w:lineRule="auto"/>
        <w:rPr>
          <w:b/>
          <w:bCs/>
          <w:sz w:val="28"/>
        </w:rPr>
      </w:pPr>
      <w:r>
        <w:t>Juhendaja allkiri</w:t>
      </w:r>
    </w:p>
    <w:p w:rsidR="00BE5A81" w:rsidRDefault="00BE5A81" w:rsidP="00BE5A81">
      <w:pPr>
        <w:rPr>
          <w:b/>
        </w:rPr>
      </w:pPr>
      <w:r>
        <w:rPr>
          <w:b/>
        </w:rPr>
        <w:lastRenderedPageBreak/>
        <w:t>3 töönädal</w:t>
      </w:r>
    </w:p>
    <w:p w:rsidR="00BE5A81" w:rsidRDefault="00BE5A81" w:rsidP="00BE5A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Õpilase enesehinnang</w:t>
            </w: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</w:tbl>
    <w:p w:rsidR="00BE5A81" w:rsidRDefault="00BE5A81" w:rsidP="00BE5A81"/>
    <w:p w:rsidR="00BE5A81" w:rsidRDefault="00BE5A81" w:rsidP="00BE5A8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BE5A81" w:rsidRDefault="00BE5A81" w:rsidP="00BE5A81">
      <w:pPr>
        <w:spacing w:line="360" w:lineRule="auto"/>
        <w:rPr>
          <w:b/>
          <w:bCs/>
          <w:sz w:val="28"/>
        </w:rPr>
      </w:pPr>
      <w:r>
        <w:t>Juhendaja allkiri</w:t>
      </w:r>
    </w:p>
    <w:p w:rsidR="00BE5A81" w:rsidRDefault="00BE5A81" w:rsidP="00BE5A81">
      <w:pPr>
        <w:rPr>
          <w:b/>
        </w:rPr>
      </w:pPr>
      <w:r>
        <w:rPr>
          <w:b/>
        </w:rPr>
        <w:lastRenderedPageBreak/>
        <w:t>4 töönädal</w:t>
      </w:r>
    </w:p>
    <w:p w:rsidR="00BE5A81" w:rsidRDefault="00BE5A81" w:rsidP="00BE5A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Õpilase enesehinnang</w:t>
            </w: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</w:tbl>
    <w:p w:rsidR="00BE5A81" w:rsidRDefault="00BE5A81" w:rsidP="00BE5A81"/>
    <w:p w:rsidR="00BE5A81" w:rsidRDefault="00BE5A81" w:rsidP="00BE5A8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BE5A81" w:rsidRDefault="00BE5A81" w:rsidP="00BE5A81">
      <w:pPr>
        <w:spacing w:line="360" w:lineRule="auto"/>
      </w:pPr>
      <w:r>
        <w:t>Juhendaja allkiri</w:t>
      </w:r>
    </w:p>
    <w:p w:rsidR="00BE5A81" w:rsidRDefault="00BE5A81" w:rsidP="00BE5A81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5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81" w:rsidRDefault="00BE5A81">
            <w:pPr>
              <w:jc w:val="center"/>
            </w:pPr>
            <w:r>
              <w:t>Õpilase enesehinnang</w:t>
            </w: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  <w:tr w:rsidR="00BE5A81" w:rsidTr="00BE5A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  <w:p w:rsidR="00BE5A81" w:rsidRDefault="00BE5A8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81" w:rsidRDefault="00BE5A81">
            <w:pPr>
              <w:jc w:val="center"/>
            </w:pPr>
          </w:p>
        </w:tc>
      </w:tr>
    </w:tbl>
    <w:p w:rsidR="00BE5A81" w:rsidRDefault="00BE5A81" w:rsidP="00BE5A81">
      <w:pPr>
        <w:tabs>
          <w:tab w:val="left" w:leader="dot" w:pos="8931"/>
        </w:tabs>
        <w:spacing w:line="360" w:lineRule="auto"/>
      </w:pPr>
    </w:p>
    <w:p w:rsidR="00BE5A81" w:rsidRDefault="00BE5A81" w:rsidP="00BE5A8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BE5A81" w:rsidRDefault="00BE5A81" w:rsidP="00BE5A81">
      <w:pPr>
        <w:spacing w:line="360" w:lineRule="auto"/>
        <w:rPr>
          <w:b/>
          <w:bCs/>
          <w:sz w:val="28"/>
        </w:rPr>
      </w:pPr>
      <w:r>
        <w:t>Juhendaja allkiri</w:t>
      </w:r>
    </w:p>
    <w:p w:rsidR="00B82014" w:rsidRDefault="00B82014" w:rsidP="00B82014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6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14" w:rsidRDefault="00B82014" w:rsidP="00FC209D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14" w:rsidRDefault="00B82014" w:rsidP="00FC209D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14" w:rsidRDefault="00B82014" w:rsidP="00FC209D">
            <w:pPr>
              <w:jc w:val="center"/>
            </w:pPr>
            <w:r>
              <w:t>Õpilase enesehinnang</w:t>
            </w:r>
          </w:p>
        </w:tc>
      </w:tr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</w:tr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</w:tc>
      </w:tr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</w:tc>
      </w:tr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</w:tc>
      </w:tr>
      <w:tr w:rsidR="00B82014" w:rsidTr="00FC20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  <w:p w:rsidR="00B82014" w:rsidRDefault="00B82014" w:rsidP="00FC209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FC209D">
            <w:pPr>
              <w:jc w:val="center"/>
            </w:pPr>
          </w:p>
        </w:tc>
      </w:tr>
    </w:tbl>
    <w:p w:rsidR="00B82014" w:rsidRDefault="00B82014" w:rsidP="00B82014">
      <w:pPr>
        <w:tabs>
          <w:tab w:val="left" w:leader="dot" w:pos="8931"/>
        </w:tabs>
        <w:spacing w:line="360" w:lineRule="auto"/>
      </w:pPr>
    </w:p>
    <w:p w:rsidR="00B82014" w:rsidRDefault="00B82014" w:rsidP="00B82014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B82014" w:rsidRDefault="00B82014" w:rsidP="00B82014">
      <w:pPr>
        <w:spacing w:line="360" w:lineRule="auto"/>
        <w:rPr>
          <w:b/>
          <w:bCs/>
          <w:sz w:val="28"/>
        </w:rPr>
      </w:pPr>
      <w:r>
        <w:t>Juhendaja allkiri</w:t>
      </w:r>
    </w:p>
    <w:p w:rsidR="00BE5A81" w:rsidRDefault="00BE5A81" w:rsidP="00BE5A81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BE5A81" w:rsidRDefault="00BE5A81" w:rsidP="00BE5A81">
      <w:pPr>
        <w:tabs>
          <w:tab w:val="left" w:leader="dot" w:pos="8931"/>
        </w:tabs>
        <w:spacing w:line="360" w:lineRule="auto"/>
      </w:pPr>
      <w:r>
        <w:tab/>
      </w:r>
    </w:p>
    <w:p w:rsidR="00BE5A81" w:rsidRDefault="00BE5A81" w:rsidP="00BE5A81">
      <w:pPr>
        <w:tabs>
          <w:tab w:val="left" w:leader="dot" w:pos="8931"/>
        </w:tabs>
        <w:spacing w:line="360" w:lineRule="auto"/>
      </w:pPr>
      <w:r>
        <w:tab/>
      </w:r>
    </w:p>
    <w:p w:rsidR="00BE5A81" w:rsidRDefault="00BE5A81" w:rsidP="00BE5A81">
      <w:pPr>
        <w:tabs>
          <w:tab w:val="left" w:leader="dot" w:pos="8931"/>
        </w:tabs>
        <w:spacing w:line="360" w:lineRule="auto"/>
      </w:pPr>
      <w:r>
        <w:tab/>
      </w:r>
    </w:p>
    <w:p w:rsidR="00BE5A81" w:rsidRDefault="00BE5A81" w:rsidP="00BE5A81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E5A81" w:rsidRDefault="00BE5A81" w:rsidP="00BE5A81">
      <w:pPr>
        <w:rPr>
          <w:lang w:eastAsia="en-US"/>
        </w:rPr>
      </w:pPr>
    </w:p>
    <w:p w:rsidR="00BE5A81" w:rsidRDefault="00BE5A81" w:rsidP="00BE5A81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BE5A81" w:rsidRDefault="00BE5A81" w:rsidP="00BE5A81">
      <w:pPr>
        <w:rPr>
          <w:lang w:eastAsia="en-US"/>
        </w:rPr>
      </w:pPr>
    </w:p>
    <w:p w:rsidR="00BE5A81" w:rsidRDefault="00BE5A81" w:rsidP="00BE5A81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BE5A81" w:rsidRDefault="00BE5A81" w:rsidP="00BE5A81">
      <w:pPr>
        <w:rPr>
          <w:color w:val="FF0000"/>
          <w:lang w:eastAsia="en-US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BE5A81" w:rsidRDefault="00BE5A81" w:rsidP="00BE5A8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BE5A81" w:rsidRDefault="00BE5A81" w:rsidP="00BE5A81"/>
    <w:p w:rsidR="00BE5A81" w:rsidRDefault="00BE5A81" w:rsidP="00BE5A81">
      <w:pPr>
        <w:ind w:firstLine="708"/>
        <w:rPr>
          <w:b/>
        </w:rPr>
      </w:pPr>
      <w:r>
        <w:rPr>
          <w:b/>
        </w:rPr>
        <w:t xml:space="preserve">Sisukord </w:t>
      </w:r>
    </w:p>
    <w:p w:rsidR="00BE5A81" w:rsidRDefault="00BE5A81" w:rsidP="00BE5A81">
      <w:pPr>
        <w:ind w:firstLine="708"/>
        <w:rPr>
          <w:b/>
        </w:rPr>
      </w:pPr>
    </w:p>
    <w:p w:rsidR="00BE5A81" w:rsidRDefault="00BE5A81" w:rsidP="00BE5A81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BE5A81" w:rsidRDefault="00BE5A81" w:rsidP="00BE5A81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Tegevusvaldkond/ pakutavad tooted ja teenused.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Ettevõtte juhtimine.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Ettevõtte tegevuse analüüs.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Tehnilise varustuse iseloomustus.</w:t>
      </w:r>
    </w:p>
    <w:p w:rsidR="00BE5A81" w:rsidRDefault="00BE5A81" w:rsidP="00BE5A81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Tööohutuse alane juhendamine.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Teostatud tööd ja nendega toimetulek.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Tööde organiseerimine.</w:t>
      </w:r>
    </w:p>
    <w:p w:rsidR="00BE5A81" w:rsidRDefault="00BE5A81" w:rsidP="00BE5A81">
      <w:pPr>
        <w:numPr>
          <w:ilvl w:val="1"/>
          <w:numId w:val="6"/>
        </w:numPr>
        <w:spacing w:line="276" w:lineRule="auto"/>
      </w:pPr>
      <w:r>
        <w:t>Praktika juhendamine.</w:t>
      </w:r>
    </w:p>
    <w:p w:rsidR="00BE5A81" w:rsidRDefault="00BE5A81" w:rsidP="00B82014">
      <w:pPr>
        <w:numPr>
          <w:ilvl w:val="1"/>
          <w:numId w:val="6"/>
        </w:numPr>
        <w:spacing w:line="276" w:lineRule="auto"/>
      </w:pPr>
      <w:r>
        <w:t>Eneseanalüüs (hinnang toimetulekule, uutele kogemustele)</w:t>
      </w:r>
    </w:p>
    <w:p w:rsidR="00BE5A81" w:rsidRDefault="00BE5A81" w:rsidP="00BE5A81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BE5A81" w:rsidRDefault="00BE5A81" w:rsidP="00BE5A81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BE5A81" w:rsidRDefault="00BE5A81" w:rsidP="00BE5A81">
      <w:pPr>
        <w:spacing w:line="276" w:lineRule="auto"/>
        <w:ind w:left="720"/>
        <w:rPr>
          <w:b/>
        </w:rPr>
      </w:pPr>
      <w:r>
        <w:rPr>
          <w:b/>
        </w:rPr>
        <w:t xml:space="preserve">Lisad </w:t>
      </w:r>
      <w:r>
        <w:t>(fotod, skeemid jne)</w:t>
      </w:r>
    </w:p>
    <w:p w:rsidR="00BE5A81" w:rsidRDefault="00BE5A81" w:rsidP="00BE5A81">
      <w:pPr>
        <w:spacing w:line="276" w:lineRule="auto"/>
      </w:pPr>
    </w:p>
    <w:p w:rsidR="00BE5A81" w:rsidRDefault="00BE5A81" w:rsidP="00BE5A81">
      <w:r>
        <w:br w:type="page"/>
      </w: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BE5A81" w:rsidRDefault="00BE5A81" w:rsidP="00BE5A81">
      <w:pPr>
        <w:rPr>
          <w:bCs/>
        </w:rPr>
      </w:pPr>
    </w:p>
    <w:p w:rsidR="00BE5A81" w:rsidRDefault="00BE5A81" w:rsidP="00BE5A81">
      <w:r>
        <w:t>Austatud praktika juhendaja!</w:t>
      </w:r>
    </w:p>
    <w:p w:rsidR="00BE5A81" w:rsidRDefault="00BE5A81" w:rsidP="00BE5A8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BE5A81" w:rsidRDefault="00BE5A81" w:rsidP="00BE5A81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BE5A81" w:rsidTr="00BE5A8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E5A81" w:rsidRDefault="00BE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E5A81" w:rsidRDefault="00BE5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BE5A81" w:rsidTr="00BE5A8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81" w:rsidRDefault="00BE5A81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5A81" w:rsidTr="00BE5A8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5A81" w:rsidRDefault="00BE5A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E5A81" w:rsidRDefault="00BE5A81" w:rsidP="00BE5A81">
      <w:r>
        <w:br/>
      </w:r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A11B45" w:rsidRDefault="00A11B45"/>
    <w:sectPr w:rsidR="00A1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81"/>
    <w:rsid w:val="00A11B45"/>
    <w:rsid w:val="00B82014"/>
    <w:rsid w:val="00BE5A81"/>
    <w:rsid w:val="00C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3B15"/>
  <w15:chartTrackingRefBased/>
  <w15:docId w15:val="{15A3E3CB-C953-479C-9E2C-F23B6311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BE5A81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81"/>
    <w:rPr>
      <w:rFonts w:ascii="Arial" w:eastAsia="Times New Roman" w:hAnsi="Arial" w:cs="Arial"/>
      <w:b/>
      <w:sz w:val="24"/>
      <w:szCs w:val="24"/>
      <w:lang w:eastAsia="et-EE"/>
    </w:rPr>
  </w:style>
  <w:style w:type="paragraph" w:styleId="Header">
    <w:name w:val="header"/>
    <w:basedOn w:val="Normal"/>
    <w:link w:val="HeaderChar"/>
    <w:semiHidden/>
    <w:unhideWhenUsed/>
    <w:rsid w:val="00BE5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E5A8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BE5A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1157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2019-10-04T06:25:00Z</dcterms:created>
  <dcterms:modified xsi:type="dcterms:W3CDTF">2019-10-04T06:25:00Z</dcterms:modified>
</cp:coreProperties>
</file>