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72410E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MA-19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Maaler,tase 4</w:t>
      </w:r>
    </w:p>
    <w:p w:rsidR="00005F81" w:rsidRPr="00131BF8" w:rsidRDefault="003067D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14.09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2019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72410E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10.05. 2020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  EKAP, 1066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Ehitiste sise- ja välispindade värvimine ja lakkimine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sise- ja välispindade viimistlemise tehnoloogiad, järgides energiatõhusa ehitamise põhimõtteid, töötervishoiu-, töö- ja keskkonnaohutusnõudeid. Õpilane kinnistab õppekeskkonnas omandatut praktikal.Õpingute käigus arendab õpilane meeskonnatööoskust, keemia-, matemaatika-, sotsiaalset- ja kodanikupädevust ning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</w:rPr>
              <w:t>1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>
              <w:rPr>
                <w:rFonts w:cs="Times New Roman"/>
              </w:rPr>
              <w:t>.</w:t>
            </w:r>
            <w:r w:rsidR="001C1B71" w:rsidRPr="000F6A5E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2410E" w:rsidRPr="0072410E">
              <w:rPr>
                <w:rFonts w:ascii="Times New Roman" w:hAnsi="Times New Roman" w:cs="Times New Roman"/>
                <w:color w:val="000000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>3</w:t>
            </w:r>
            <w:r w:rsidR="001C1B7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7C3151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1C1B71" w:rsidRDefault="00095EDC" w:rsidP="0072410E">
            <w:pPr>
              <w:rPr>
                <w:rFonts w:cs="Times New Roman"/>
                <w:iCs/>
              </w:rPr>
            </w:pPr>
            <w:r w:rsidRPr="00550742">
              <w:rPr>
                <w:rFonts w:ascii="Times New Roman" w:hAnsi="Times New Roman"/>
                <w:color w:val="000000"/>
              </w:rPr>
              <w:t xml:space="preserve">4. </w:t>
            </w:r>
            <w:r w:rsidR="0072410E" w:rsidRPr="0072410E">
              <w:rPr>
                <w:rFonts w:ascii="Times New Roman" w:hAnsi="Times New Roman"/>
                <w:color w:val="000000"/>
              </w:rPr>
              <w:t>Rakendab õppetöö käigus omandatut töökeskkonnas</w:t>
            </w:r>
          </w:p>
          <w:p w:rsidR="00095EDC" w:rsidRPr="001C1B71" w:rsidRDefault="00095EDC" w:rsidP="001C1B71">
            <w:pPr>
              <w:rPr>
                <w:rFonts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/>
                <w:color w:val="000000"/>
              </w:rPr>
              <w:t>5</w:t>
            </w:r>
            <w:r w:rsidR="001C1B71">
              <w:rPr>
                <w:rFonts w:ascii="Times New Roman" w:hAnsi="Times New Roman"/>
                <w:color w:val="000000"/>
              </w:rPr>
              <w:t>.</w:t>
            </w:r>
            <w:r w:rsidR="00703C00" w:rsidRPr="003973E6">
              <w:t xml:space="preserve"> </w:t>
            </w:r>
            <w:r w:rsidR="0072410E" w:rsidRPr="0072410E"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7241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t xml:space="preserve"> </w:t>
            </w:r>
            <w:r w:rsidRPr="0072410E">
              <w:rPr>
                <w:rFonts w:ascii="Times New Roman" w:hAnsi="Times New Roman"/>
                <w:color w:val="000000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Seinte katmine rullmaterjalidega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paigaldab nõuetekohaselt seintele rullmaterjale järgides energiatõhusa ehitamise põhimõtteid, töötervishoiu-, töö- ja keskkonnaohutusnõudeid. Õppija kinnistab õppekeskkonnas omandatut praktikal.Õpingute käigus arendab õppija meeskonnatööoskust, matemaatika-, sotsiaalset- ja kodanikupädevust ning ettevõtlikkust ja algatusvõimet.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Puuduvad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2410E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7A3D4B" w:rsidRDefault="00C27F22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27F22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seinale paigaldavatest rullmaterjalidest ja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DF2C29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Valmistab nõuetekohaselt ette aluspinna ja paigaldab seinale rullmaterjali järgides etteantud tööülesannet, tootjajuhiseid, kvaliteedinõudeid ja energiatõhusa ehitamise põhimõtteid, töötervishoiu, töö- ja keskkonnaohutusnõudeid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DF2C29">
              <w:t>Rakendab töökeskkonnas õppetöö käigus omandatut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2C29" w:rsidRP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Dekoratiiv-viimistlus dekoratiivvärvidega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teostab juhendamisel dekoratiivviimistlustehnikaid erinevate dekoratiivvärvidega järgides töötervishoiu, töö- ja keskkonnaohutuse nõudeid. Õppija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Nõuded õpingute alustamiseks: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3067D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67DB"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kaasaegsetest dekoratiivvärvidest ja jäljendustehnikaid ning nende kasutusala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DF2C29" w:rsidRDefault="00DF2C29" w:rsidP="00DF2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Ettevalmistab aluspinna ,kannab juhendamisel pinnale dekoratiivvärvi või -värvisüsteemi</w:t>
            </w:r>
          </w:p>
          <w:p w:rsidR="00005F81" w:rsidRPr="00F37B56" w:rsidRDefault="00DF2C29" w:rsidP="00DF2C29">
            <w:pPr>
              <w:widowControl w:val="0"/>
              <w:autoSpaceDE w:val="0"/>
              <w:autoSpaceDN w:val="0"/>
              <w:adjustRightInd w:val="0"/>
            </w:pP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lähtudes tööülesandest ja toote paigaldustehnoloogiast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3067DB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teostamisel töötervishoiu, töö- ja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Analüüsib juhendamisel oma tegevust dekoratiiv-viimistlustehnikate teostamisel dekoratiivvärvidega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95EDC" w:rsidRDefault="007D442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3067DB"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PVC- ja tekstiilmaterjalist põrandakatete paigaldamise alused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95EDC"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paigaldab nõuetekohaselt põrandale polüvinüülkloriidist ja tekstiilist rull- ja plaatmaterjale, järgides energiatõhusa ehitamise põhimõtteid, töötervishoiu-, tööohutus- ja keskkonnaohutusnõudeid.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on moodulid: Ehitiste sise- ja välispindade värvimine ja lakkimine,Seinte katmine rullmaterjalidega, Dekoratiiv-viimistlus dekoratiivvärvidega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PVCst ja tekstiilist põrandakatetest ja nende paigaldamisel kasutatavatest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almistab ette nõuetekohaselt aluspinna, arvestades aluspinna seisundit, kasutatavaid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materjale ja tehnoloogiat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D442C"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73E6">
              <w:t xml:space="preserve"> </w:t>
            </w:r>
            <w:r w:rsidR="003067DB">
              <w:t>P</w:t>
            </w:r>
            <w:r w:rsidR="003067DB" w:rsidRPr="003067DB">
              <w:t>aigaldab põrandale rullmaterjale, lähtudes etteantud tööülesandest ja tootja paigaldusjuhendist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töötervishoiu, tööohutus- ja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eskkonnaohutusnõudeid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 oma tegevust PVC ja tekstiilist põrandakattematerjalide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067DB" w:rsidRP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Kuivkrohvplaatide paigaldamise alused 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 et õpilane paigaldab nõuetekohaselt kuivkrohvplaate,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ED634E" w:rsidRDefault="001C1B71" w:rsidP="00E7431C">
            <w:pPr>
              <w:spacing w:after="0" w:line="240" w:lineRule="auto"/>
              <w:rPr>
                <w:rFonts w:cs="Times New Roman"/>
                <w:iCs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kuivkrohvkonstruktsioonide ehitamisel kasutatavatest materjalidest ja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kuivkrohvplaatide paigaldamiseks,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juhendamisel seinakarkassi ja paigaldab nõuetekohaselt kuivkrohvplaadid, lähtudes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Default="001C1B71" w:rsidP="00ED634E">
            <w:pPr>
              <w:spacing w:after="0" w:line="240" w:lineRule="auto"/>
            </w:pPr>
            <w:r w:rsidRPr="00ED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kuivkrohvplaatide paigaldamisel energiatõhusa ehitamise põhimõtteid ning tööohutus- ja keskkonnaohutusnõudeid</w:t>
            </w:r>
          </w:p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kuivkrohvplaatide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7431C"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Säästva renoveerimise alused   </w:t>
            </w:r>
            <w:r w:rsid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ülevaate kohalikust arhitektuuripärandist, traditsioonilisest ja loodussõbralikust ehitusest ning omandab esmased oskused säästvaks renoveerimiseks,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1C">
              <w:rPr>
                <w:rStyle w:val="Emphasis"/>
              </w:rPr>
              <w:t>:</w:t>
            </w:r>
            <w:r w:rsidR="00E7431C">
              <w:t xml:space="preserve"> </w:t>
            </w:r>
            <w:r w:rsidR="00E7431C" w:rsidRPr="00E7431C">
              <w:rPr>
                <w:rStyle w:val="Emphasis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elgitab vanade hoonete ennistamisega seotud põhiprobleeme, puitmajade konstruktsioonide ja avatäidete renoveerimise vajadusi ja viise ning soojustamise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 ülevaadet taaskasutuse võimalustest ehituses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alib juhendamisel avatäidete renoveerimiseks vajalikud materjalid, töövahendid ja ennistab kasutades õigeid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akendab puitmaja soojustamisel õigeid materjale ja tehnoloogiat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1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imetab traditsiooniliste looduslike krohvide ja värvide kasutuskohti, eripära, valib ning kasutab neid järgides õigeid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E7431C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säästval renoveerimisel energiatõhusa ehitamise põhimõtteid ning töötervishoiu-, tööohutus-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enda hakkamasaamist säästva renoveerimise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E7431C" w:rsidRPr="00E7431C">
              <w:rPr>
                <w:rFonts w:cs="Times New Roman"/>
                <w:b/>
              </w:rPr>
              <w:t xml:space="preserve">Tasandustööd </w:t>
            </w:r>
            <w:r w:rsidR="00E7431C">
              <w:rPr>
                <w:rFonts w:cs="Times New Roman"/>
                <w:b/>
              </w:rPr>
              <w:t xml:space="preserve"> 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esmased töövõtted ja töövahendite kasutamise oskuse hoone horisontaalsete ja vertikaalsete pindade viimistlemiseks ettevalmistamisel järgides töötervishoiu-, töö- ja keskkonnaohutusnõudeid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aluspindade tasandamisel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E7431C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</w:t>
            </w:r>
          </w:p>
          <w:p w:rsidR="00E7431C" w:rsidRPr="00E7431C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materjalid ja töövahendid lähtudes</w:t>
            </w:r>
          </w:p>
          <w:p w:rsidR="001C1B71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asutab asjakohaseid töövahendeid ja sobivaid töövõtteid erinevast materjalist aluspindade tasandamisel arvestades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 töö- ja keskkonnaohutusnõudeid tasandustööde teostamisel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3" w:rsidRPr="00D63B33" w:rsidRDefault="001C1B71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63B33"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juhendajaga oma</w:t>
            </w:r>
          </w:p>
          <w:p w:rsidR="00D63B33" w:rsidRPr="00D63B33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tegevust tasandustöödel materjalide ja</w:t>
            </w:r>
          </w:p>
          <w:p w:rsidR="001C1B71" w:rsidRPr="00550742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95EDC" w:rsidRDefault="00095EDC" w:rsidP="002C671A"/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 xml:space="preserve">2 </w:t>
      </w:r>
      <w:r w:rsidR="007D442C">
        <w:rPr>
          <w:b/>
        </w:rPr>
        <w:t>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3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4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5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spacing w:after="0" w:line="240" w:lineRule="auto"/>
        <w:ind w:left="360"/>
        <w:rPr>
          <w:b/>
        </w:rPr>
      </w:pPr>
    </w:p>
    <w:p w:rsidR="00646121" w:rsidRDefault="00646121" w:rsidP="00646121">
      <w:pPr>
        <w:rPr>
          <w:b/>
        </w:rPr>
      </w:pPr>
      <w:r>
        <w:br w:type="page"/>
      </w:r>
    </w:p>
    <w:p w:rsidR="00646121" w:rsidRDefault="00646121" w:rsidP="00646121">
      <w:pPr>
        <w:jc w:val="center"/>
        <w:rPr>
          <w:b/>
        </w:rPr>
      </w:pP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2C671A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1C1B7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671A" w:rsidRDefault="00646121">
      <w:r>
        <w:br/>
      </w:r>
    </w:p>
    <w:p w:rsidR="00646121" w:rsidRDefault="00646121" w:rsidP="00646121">
      <w:r>
        <w:lastRenderedPageBreak/>
        <w:t xml:space="preserve">2. Iseloomustus praktikandile </w:t>
      </w:r>
    </w:p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646121" w:rsidRDefault="00646121" w:rsidP="00646121">
      <w:bookmarkStart w:id="0" w:name="_GoBack"/>
      <w:bookmarkEnd w:id="0"/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47354"/>
    <w:rsid w:val="001524B4"/>
    <w:rsid w:val="001C1B71"/>
    <w:rsid w:val="00266B1C"/>
    <w:rsid w:val="00275138"/>
    <w:rsid w:val="002B32AE"/>
    <w:rsid w:val="002C671A"/>
    <w:rsid w:val="002F56A1"/>
    <w:rsid w:val="003067DB"/>
    <w:rsid w:val="00316C96"/>
    <w:rsid w:val="00333EA9"/>
    <w:rsid w:val="00367B2A"/>
    <w:rsid w:val="00390023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666E1"/>
    <w:rsid w:val="009951E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C27F22"/>
    <w:rsid w:val="00C6702E"/>
    <w:rsid w:val="00CA7CEE"/>
    <w:rsid w:val="00CC26DF"/>
    <w:rsid w:val="00CD55B2"/>
    <w:rsid w:val="00CF01F5"/>
    <w:rsid w:val="00CF7478"/>
    <w:rsid w:val="00D63B33"/>
    <w:rsid w:val="00D742F5"/>
    <w:rsid w:val="00D94A45"/>
    <w:rsid w:val="00DA4D95"/>
    <w:rsid w:val="00DB1DC4"/>
    <w:rsid w:val="00DE6D8C"/>
    <w:rsid w:val="00DF2C29"/>
    <w:rsid w:val="00DF40FA"/>
    <w:rsid w:val="00E26E7C"/>
    <w:rsid w:val="00E36F12"/>
    <w:rsid w:val="00E611AF"/>
    <w:rsid w:val="00E7431C"/>
    <w:rsid w:val="00E76202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3E3B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Taavi</cp:lastModifiedBy>
  <cp:revision>2</cp:revision>
  <dcterms:created xsi:type="dcterms:W3CDTF">2019-10-22T11:14:00Z</dcterms:created>
  <dcterms:modified xsi:type="dcterms:W3CDTF">2019-10-22T11:14:00Z</dcterms:modified>
</cp:coreProperties>
</file>